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C61F2" w14:paraId="398F3640" w14:textId="77777777" w:rsidTr="00AC61F2">
        <w:tc>
          <w:tcPr>
            <w:tcW w:w="4785" w:type="dxa"/>
          </w:tcPr>
          <w:p w14:paraId="0E010749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588138CF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  <w:p w14:paraId="706D4D5D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УТВЕРЖДЕНА</w:t>
            </w:r>
          </w:p>
          <w:p w14:paraId="2C3DE5C4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постановлением   </w:t>
            </w:r>
          </w:p>
          <w:p w14:paraId="5DA46924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администрации        </w:t>
            </w:r>
          </w:p>
          <w:p w14:paraId="07627B39" w14:textId="199A72A6" w:rsidR="00AC61F2" w:rsidRDefault="00210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AC61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27.08.2019 г. </w:t>
            </w:r>
            <w:r w:rsidR="00AC61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501</w:t>
            </w:r>
          </w:p>
          <w:p w14:paraId="681DF7D2" w14:textId="77777777" w:rsidR="00AC61F2" w:rsidRDefault="00AC61F2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14:paraId="60B92361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6211250" w14:textId="77777777" w:rsidR="00AC61F2" w:rsidRDefault="00AC61F2" w:rsidP="00AC6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C85176" w14:textId="77777777" w:rsidR="00AC61F2" w:rsidRDefault="00AC61F2" w:rsidP="00AC6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EA2A3C" w14:textId="77777777" w:rsidR="00AC61F2" w:rsidRDefault="00AC61F2" w:rsidP="00AC6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62F7C5" w14:textId="77777777" w:rsidR="00AC61F2" w:rsidRDefault="00AC61F2" w:rsidP="00AC6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C80E57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DB0E46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BF7822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24708EFD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«АГАЛАТОВСКОЕ СЕЛЬСКОЕ ПОСЕЛЕНИЕ»</w:t>
      </w:r>
    </w:p>
    <w:p w14:paraId="0D2A4333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14:paraId="2960B35A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14:paraId="7DCD4388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A4AF51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адресная программа «Переселение граждан </w:t>
      </w:r>
    </w:p>
    <w:p w14:paraId="36E69A75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 аварийного жилищного фонда, расположенного  на территории муниципального образования «Агалатовское сельское поселение» Всеволожского муниципального района Ленинградской области в 2019-2025 годы.</w:t>
      </w:r>
    </w:p>
    <w:p w14:paraId="47C040C9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824765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F9C881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8DDC66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4CFF3C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E873E4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B2DC86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C2F3B2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0BC688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CC4B90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BAC67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91C423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1E2897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07F356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0EF2D8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87490B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0A1F83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67A960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D997F9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 Агалатово</w:t>
      </w:r>
    </w:p>
    <w:p w14:paraId="52A80BF7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2019 год</w:t>
      </w:r>
    </w:p>
    <w:p w14:paraId="13DFDAC6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Паспорт муниципальной программы</w:t>
      </w:r>
    </w:p>
    <w:p w14:paraId="0DD8A1D1" w14:textId="77777777" w:rsidR="00AC61F2" w:rsidRDefault="00AC61F2" w:rsidP="00AC61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7500"/>
      </w:tblGrid>
      <w:tr w:rsidR="00AC61F2" w14:paraId="5D3C1A7D" w14:textId="77777777" w:rsidTr="00AC61F2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49821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D1595" w14:textId="77777777" w:rsidR="00AC61F2" w:rsidRDefault="00AC6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адресная программа «Переселение граждан </w:t>
            </w:r>
          </w:p>
          <w:p w14:paraId="5801EF09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аварийного жилищного фонда, расположенного  на территории муниципального образования «Агалатовское сельское поселение» Всеволожского муниципального района Ленинградской области в 2019-2025 годы (далее – Программа) </w:t>
            </w:r>
          </w:p>
        </w:tc>
      </w:tr>
      <w:tr w:rsidR="00AC61F2" w14:paraId="6748714C" w14:textId="77777777" w:rsidTr="00AC61F2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10EAA" w14:textId="77777777" w:rsidR="00AC61F2" w:rsidRDefault="00AC6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муниципальной программы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C871F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 от 7 мая 2018 года № 204 «О национальных целях и стратегических задачах развития Российской  Федерации на период до 2024 года», Конституция Российской Федерации, Гражданский кодекс Российской Федерации, Жилищный кодекс Российской Федерации, Федеральный закон Российской Федерации от 21 июля 2007 года № 185-ФЗ «О фонде содействия реформированию жилищно-коммунального хозяйства», Постановление Правительства Ленинградской области  от 1 апреля 2019 года № 134 «Об утверждении региональной адресной программы» «Переселение граждан из аварийного жилищного фонда на территории Ленинградской области в 2019-2025 годах.</w:t>
            </w:r>
          </w:p>
        </w:tc>
      </w:tr>
      <w:tr w:rsidR="00AC61F2" w14:paraId="4E3E8AFE" w14:textId="77777777" w:rsidTr="00AC61F2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F63EC" w14:textId="77777777" w:rsidR="00AC61F2" w:rsidRDefault="00AC6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9437A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2019-2025 годы</w:t>
            </w:r>
          </w:p>
        </w:tc>
      </w:tr>
      <w:tr w:rsidR="00AC61F2" w14:paraId="3567F2B5" w14:textId="77777777" w:rsidTr="00AC61F2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70CDC" w14:textId="77777777" w:rsidR="00AC61F2" w:rsidRDefault="00AC6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44EB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14:paraId="74119B8C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создание безопасных и благоприятных условий проживания граждан;</w:t>
            </w:r>
          </w:p>
          <w:p w14:paraId="62894231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жильем граждан, проживающих в домах, признанных непригодными для постоянного проживания;</w:t>
            </w:r>
          </w:p>
          <w:p w14:paraId="46BD4737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частичное реформирование жилищно-коммунального хозяйства;</w:t>
            </w:r>
          </w:p>
          <w:p w14:paraId="6661D4A8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ликвидация аварийного жилищного фонда 181,93 кв. м., общей площади многоквартирных аварийных домов;</w:t>
            </w:r>
          </w:p>
          <w:p w14:paraId="52281C67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подготовка условий и разработка механизма переселения граждан из аварийного жилищного фонда;</w:t>
            </w:r>
          </w:p>
          <w:p w14:paraId="67D6806B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снижение риска возникновения аварийных ситуаций;</w:t>
            </w:r>
          </w:p>
          <w:p w14:paraId="2B098361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14:paraId="2701F968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переселение 13 человек из аварийного жилищного фонда и его последующая ликвидация;</w:t>
            </w:r>
          </w:p>
          <w:p w14:paraId="11C9C41B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приобретения жилья на вторичном рынке жилья для переселения граждан из аварийного жилищного фонда;</w:t>
            </w:r>
          </w:p>
          <w:p w14:paraId="0474F191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дальнейшее развитие территории, занятых в настоящее время аварийным жилищным фондом.</w:t>
            </w:r>
          </w:p>
          <w:p w14:paraId="1563EC2B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1F2" w14:paraId="3ED01863" w14:textId="77777777" w:rsidTr="00AC61F2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6CF5C" w14:textId="77777777" w:rsidR="00AC61F2" w:rsidRDefault="00AC6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и источники  финансирования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DF2D0" w14:textId="72BA3036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342B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ирования  Программы – 19 649 675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 00 коп.,</w:t>
            </w:r>
          </w:p>
          <w:p w14:paraId="43B8C8BD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22F9D6D3" w14:textId="699098CE" w:rsidR="00AC61F2" w:rsidRDefault="00342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фонд содействия реформирования ЖКХ</w:t>
            </w:r>
            <w:r w:rsidR="00AC6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5 568 686 руб. 27коп.,</w:t>
            </w:r>
          </w:p>
          <w:p w14:paraId="65B32029" w14:textId="5716018D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област</w:t>
            </w:r>
            <w:r w:rsidR="00342B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бюджет Ленинградской области – 2 327 212 руб. 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коп.,</w:t>
            </w:r>
          </w:p>
          <w:p w14:paraId="02465E82" w14:textId="3AF0500C" w:rsidR="00342B1D" w:rsidRDefault="00342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областной бюджет Ленинградской области на оплату приобретаемой  площади жилых помещений до строительных нормативов - 3 338 202 руб. 95 коп.,</w:t>
            </w:r>
          </w:p>
          <w:p w14:paraId="71382964" w14:textId="77777777" w:rsidR="00AC61F2" w:rsidRDefault="00342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местный бюджет МО «Агалатовское сельское поселение» – 415 573 руб. 6</w:t>
            </w:r>
            <w:r w:rsidR="00AC6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коп.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3E5B7FD" w14:textId="52D3E27A" w:rsidR="00342B1D" w:rsidRDefault="00342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местный бюджет МО «Агалатовское сельское поселение» на оплату дополнительных метров и повышение цены 1 кв. м. – 8 000 000 руб. 00 коп.</w:t>
            </w:r>
          </w:p>
        </w:tc>
      </w:tr>
      <w:tr w:rsidR="00AC61F2" w14:paraId="60E40D88" w14:textId="77777777" w:rsidTr="00AC61F2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45FA3" w14:textId="1298DD91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Планируемые показатели выполнения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5C99A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Переселение  13 человек из двух многоквартирных домов, признанных аварийными и подлежащие сносу, с общей  площадью  181,93 кв.м.</w:t>
            </w:r>
          </w:p>
        </w:tc>
      </w:tr>
      <w:tr w:rsidR="00AC61F2" w14:paraId="7164D9E9" w14:textId="77777777" w:rsidTr="00AC61F2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80C86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53CA9" w14:textId="77777777" w:rsidR="00AC61F2" w:rsidRDefault="00AC6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МО «Агалатовское сельское поселение» Всеволожского муниципального района Ленинградской области</w:t>
            </w:r>
          </w:p>
        </w:tc>
      </w:tr>
      <w:tr w:rsidR="00AC61F2" w14:paraId="49B60504" w14:textId="77777777" w:rsidTr="00AC61F2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8BA87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 заказчика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8A2AF" w14:textId="77777777" w:rsidR="00AC61F2" w:rsidRDefault="00AC6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«Агалатовское сельское поселение» Всеволожского муниципального района Ленинградской области.</w:t>
            </w:r>
          </w:p>
        </w:tc>
      </w:tr>
      <w:tr w:rsidR="00AC61F2" w14:paraId="3BC7DC67" w14:textId="77777777" w:rsidTr="00AC61F2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B4497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Основной исполнитель и участник Программы 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34266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 исполнитель:</w:t>
            </w:r>
          </w:p>
          <w:p w14:paraId="7A073252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администрация МО «Агалатовское сельское поселение», 188653, Ленинградская область, Всеволожский район, д. Агалатово, д. 158, глава администрации Сидоренко Владимир Викторович, т. 8-(813-70)-58-222.</w:t>
            </w:r>
          </w:p>
          <w:p w14:paraId="012269E1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Программы:</w:t>
            </w:r>
          </w:p>
          <w:p w14:paraId="20449A68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Фонд содействия  реформированию жилищно-коммунальному хозяйству;</w:t>
            </w:r>
          </w:p>
          <w:p w14:paraId="02E44E12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Правительство Ленинградской области;</w:t>
            </w:r>
          </w:p>
          <w:p w14:paraId="0B93AFB1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Комитет по строительству Ленинградской области.</w:t>
            </w:r>
          </w:p>
        </w:tc>
      </w:tr>
      <w:tr w:rsidR="00AC61F2" w14:paraId="55649105" w14:textId="77777777" w:rsidTr="00AC61F2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F2BFE" w14:textId="77777777" w:rsidR="00AC61F2" w:rsidRDefault="00AC6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отчество, должность, номер телефона руководителя представителя заказчика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79AA5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«Агалатовское сельское поселение» Всеволожского муниципального района Ленинградской области.  Костина Светлана Степановна т. 8-(813-70)-58-022</w:t>
            </w:r>
          </w:p>
        </w:tc>
      </w:tr>
      <w:tr w:rsidR="00AC61F2" w14:paraId="015BFB9F" w14:textId="77777777" w:rsidTr="00AC61F2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C47EF" w14:textId="77777777" w:rsidR="00AC61F2" w:rsidRDefault="00AC6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организации и контроля за выполнением Программы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04A81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 выполнением Программы и целевым использованием  средств Фонда содействия реформированию жилищно-коммунального хозяйства, бюджетных средств, направленных на реализацию Программы, осуществляет администрация  муниципального образования «Агалатовское сельское поселение»</w:t>
            </w:r>
          </w:p>
          <w:p w14:paraId="1C3716ED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результатов  реализации Программы и контроль за выполнением мероприятий Программы осуществляет администрация муниципального образования «Агалатовское сельское поселение».</w:t>
            </w:r>
          </w:p>
          <w:p w14:paraId="0877307B" w14:textId="77777777" w:rsidR="00AC61F2" w:rsidRDefault="00AC6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ходе  реализации мероприятий Программы  представляется  представителем  заказчика:</w:t>
            </w:r>
          </w:p>
          <w:p w14:paraId="5F8BA2DE" w14:textId="77777777" w:rsidR="00AC61F2" w:rsidRDefault="00AC61F2" w:rsidP="00AC61F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Комитет финансов Ленинградской области – ежеквартально;</w:t>
            </w:r>
          </w:p>
          <w:p w14:paraId="0AF403BB" w14:textId="77777777" w:rsidR="00AC61F2" w:rsidRDefault="00AC61F2" w:rsidP="00AC61F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Правительство Ленинградской области – по итогам года;</w:t>
            </w:r>
          </w:p>
          <w:p w14:paraId="4E3FD1AF" w14:textId="77777777" w:rsidR="00AC61F2" w:rsidRDefault="00AC61F2" w:rsidP="00AC61F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Комитет по строительству Ленинградской области – в сроки, установленные правовым актом Правительства Ленинградской области.</w:t>
            </w:r>
          </w:p>
        </w:tc>
      </w:tr>
    </w:tbl>
    <w:p w14:paraId="40D0BC75" w14:textId="77777777" w:rsidR="00AC61F2" w:rsidRDefault="00AC61F2" w:rsidP="00AC61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DAA91A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center"/>
        <w:outlineLvl w:val="1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Раздел 1. Анализ ситуации и обоснование целей и задач Программы</w:t>
      </w:r>
    </w:p>
    <w:p w14:paraId="39960C28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ru-RU"/>
        </w:rPr>
        <w:t>1.1. Оценка и анализ исходной ситуации, обоснование необходимости программно-целевой проработки проблемы</w:t>
      </w:r>
    </w:p>
    <w:p w14:paraId="4C5D3FD5" w14:textId="77777777" w:rsidR="00AC61F2" w:rsidRDefault="00AC61F2" w:rsidP="00AC61F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Основная задача адресной программы «Муниципальная адресная программа по переселению граждан из аварийного  жилищного фонда» расположенного на территории муниципального  образования «Агалатовское сельское поселение» Всеволожского  муниципального района Ленинградской области –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граждан, проживающих в домах, не отвечающих санитарным и техническим требованиям и находящимся, в аварийном состоянии.</w:t>
      </w:r>
    </w:p>
    <w:p w14:paraId="3066BE66" w14:textId="77777777" w:rsidR="00AC61F2" w:rsidRDefault="00AC61F2" w:rsidP="00AC61F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ab/>
        <w:t xml:space="preserve">Указом Президента Российской Федерации от 7 мая 2018 года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204 «О национальных целях и стратегических задачах развития Российской  Федерации на период до 2024 года», Конституция Российской Федерации, Гражданский кодекс Российской Федерации, Жилищный кодекс Российской Федерации, Федеральный закон Российской Федерации от 21 июля 2007 года № 185-ФЗ «О фонде содействия реформированию жилищно-коммунального хозяйства», Постановление Правительства Ленинградской области  от 1 апреля 2019 года № 134 «Об утверждении региональной адресной программы» «Переселение граждан из аварийного жилищного фонда на территории Ленинградской области в 2019-2025 годах» определено, что  до недавнего времени государство являлось основным собственником жилищного фонда и не обеспечивало надлежащей системы эксплуатации и реновации жилищного фонда. Таким образом, замена жилого помещения в случае его ветшания или аварийного состояния является обязанностью государства, а не собственника  этого помещения. Тем самым признается  прямая ответственность государства за возникновение проблемы жилья, непригодного для проживания. Большинство проживающих в аварийных жилых домах граждан не в состоянии в настоящее время самостоятельно  приобрести или получить на условиях найма жилье удовлетворительного качества.</w:t>
      </w:r>
    </w:p>
    <w:p w14:paraId="70A317BC" w14:textId="77777777" w:rsidR="00AC61F2" w:rsidRDefault="00AC61F2" w:rsidP="00AC61F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Общая площадь расселяемого жилищного фонда  в МО «Агалатовское сельское поселение» Всеволожского муниципального района Ленинградской области составляет 181,93 кв.м.,  в аварийном жилищном фонде  проживает 13 человек.</w:t>
      </w:r>
    </w:p>
    <w:p w14:paraId="3BD2687B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14:paraId="11FF00CA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outlineLvl w:val="2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ru-RU"/>
        </w:rPr>
        <w:t>1.2. Цели и задачи Программы</w:t>
      </w:r>
    </w:p>
    <w:p w14:paraId="7ECE1182" w14:textId="77777777" w:rsidR="00AC61F2" w:rsidRDefault="00AC61F2" w:rsidP="00AC61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Основная цель Программы – переселение в благоустроенное жилье граждан, проживающих в многоквартирных домах, признанных аварийными (непригодными для постоянного проживания) и ликвидация части аварийного фонда МО «Агалатовское сельское поселение» Всеволожского муниципального района Ленинградской области.</w:t>
      </w:r>
    </w:p>
    <w:p w14:paraId="4282970C" w14:textId="77777777" w:rsidR="00AC61F2" w:rsidRDefault="00AC61F2" w:rsidP="00AC61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Задачи Программы:</w:t>
      </w:r>
    </w:p>
    <w:p w14:paraId="26E973B7" w14:textId="77777777" w:rsidR="00AC61F2" w:rsidRDefault="00AC61F2" w:rsidP="00AC61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- обеспечение благоустроенным жильем граждан, проживающих в условиях, непригодных для постоянного проживания;</w:t>
      </w:r>
    </w:p>
    <w:p w14:paraId="6508EA7A" w14:textId="77777777" w:rsidR="00AC61F2" w:rsidRDefault="00AC61F2" w:rsidP="00AC61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- существенное снижение до 2019-2025 года  аварийного жилищного фонда, признанного таковым и ликвидация 181,93 кв. м. аварийного жилья;</w:t>
      </w:r>
    </w:p>
    <w:p w14:paraId="22183099" w14:textId="77777777" w:rsidR="00AC61F2" w:rsidRDefault="00AC61F2" w:rsidP="00AC61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- создание безопасных и благоприятных условий проживания граждан;</w:t>
      </w:r>
    </w:p>
    <w:p w14:paraId="150D351A" w14:textId="77777777" w:rsidR="00AC61F2" w:rsidRDefault="00AC61F2" w:rsidP="00AC61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- подготовка условий и разработка механизма переселения граждан из  жилого фонда, непригодного для проживания;</w:t>
      </w:r>
    </w:p>
    <w:p w14:paraId="36BADFEB" w14:textId="77777777" w:rsidR="00AC61F2" w:rsidRDefault="00AC61F2" w:rsidP="00AC61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- снижения рисков возникновения аварийных ситуаций;</w:t>
      </w:r>
    </w:p>
    <w:p w14:paraId="3A2CFA10" w14:textId="77777777" w:rsidR="00AC61F2" w:rsidRDefault="00AC61F2" w:rsidP="00AC61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- переселение 13 человек из аварийного жилищного фонда и его последующая ликвидация;</w:t>
      </w:r>
    </w:p>
    <w:p w14:paraId="6A81FA6C" w14:textId="77777777" w:rsidR="00AC61F2" w:rsidRDefault="00AC61F2" w:rsidP="00AC61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- дальнейшее развитие территории, занятых в настоящее время  аварийным жилищным фондом.</w:t>
      </w:r>
    </w:p>
    <w:p w14:paraId="1770ED6F" w14:textId="77777777" w:rsidR="00AC61F2" w:rsidRDefault="00AC61F2" w:rsidP="00AC61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Основные задачи Программы:</w:t>
      </w:r>
    </w:p>
    <w:p w14:paraId="625179E3" w14:textId="77777777" w:rsidR="00AC61F2" w:rsidRDefault="00AC61F2" w:rsidP="00AC61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Настоящая Программа совместно с региональной  адресной Программой «Переселение граждан из аварийного жилищного фонда на территории Ленинградской области в 2019 – 2025 годах» обеспечит  решение проблемы переселения граждан из аварийного  жилищного фонда во взаимодействии с программами  трех уровней:</w:t>
      </w:r>
    </w:p>
    <w:p w14:paraId="6ABDED01" w14:textId="77777777" w:rsidR="00AC61F2" w:rsidRDefault="00AC61F2" w:rsidP="00AC61F2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на федеральном уровне: путем определения масштаба проблемы переселения граждан из аварийного жилищного фонда, правовые и финансовые механизмы ее решения и пути  предоставления государственной поддержки субъектам Российской Федерации для переселения граждан из аварийного  жилищного фонда;</w:t>
      </w:r>
    </w:p>
    <w:p w14:paraId="133A1CA7" w14:textId="77777777" w:rsidR="00AC61F2" w:rsidRDefault="00AC61F2" w:rsidP="00AC61F2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>на областном уровне: определение сроков решения проблемы переселения граждан из аварийного жилищного фонда, формирование законодательной базы для предоставления жилья гражданам, переселяемым из аварийного жилищного фонда и определения государственной поддержки муниципальному образованию;</w:t>
      </w:r>
    </w:p>
    <w:p w14:paraId="3769EB9D" w14:textId="77777777" w:rsidR="00AC61F2" w:rsidRDefault="00AC61F2" w:rsidP="00AC61F2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t xml:space="preserve">на уровне муниципального образования: муниципальная адресная  программа по переселению граждан из аварийного жилищного фонд, эффективное целевое </w:t>
      </w:r>
      <w:r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  <w:lastRenderedPageBreak/>
        <w:t>использование средств государственной поддержки, направленных на финансирование программных мероприятий, предназначенных для переселения граждан из аварийного жилищного фонда, с привлечением внебюджетных источников  для дальнейшего развития территорий, занятых аварийным жилищным фондом.</w:t>
      </w:r>
    </w:p>
    <w:p w14:paraId="7580C1AB" w14:textId="77777777" w:rsidR="00AC61F2" w:rsidRDefault="00AC61F2" w:rsidP="00AC61F2">
      <w:pPr>
        <w:pStyle w:val="a5"/>
        <w:widowControl w:val="0"/>
        <w:suppressAutoHyphens/>
        <w:spacing w:after="0" w:line="240" w:lineRule="auto"/>
        <w:ind w:left="1428"/>
        <w:jc w:val="both"/>
        <w:rPr>
          <w:rFonts w:ascii="Times New Roman" w:eastAsia="Arial Unicode MS" w:hAnsi="Times New Roman" w:cs="Times New Roman"/>
          <w:color w:val="000001"/>
          <w:kern w:val="2"/>
          <w:sz w:val="24"/>
          <w:szCs w:val="24"/>
          <w:lang w:eastAsia="ru-RU"/>
        </w:rPr>
      </w:pPr>
    </w:p>
    <w:p w14:paraId="6792C2F1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center"/>
        <w:outlineLvl w:val="1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Раздел 2. Обоснование мероприятий Программы</w:t>
      </w:r>
    </w:p>
    <w:p w14:paraId="044D8147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2.1. Система мероприятий Программы (разработана на основании рекомендаций Фонда содействия реформированию жилищно-коммунального хозяйства)</w:t>
      </w:r>
    </w:p>
    <w:p w14:paraId="2C653F96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Система мероприятий Программы включает в себя работу по следующим направлениям:</w:t>
      </w:r>
    </w:p>
    <w:p w14:paraId="43451936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включение в Программу аварийных многоквартирных домов;</w:t>
      </w:r>
    </w:p>
    <w:p w14:paraId="4CE4FD8A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- проектирование и строительство жилых домов, для предоставления благоустроенного жилья гражданам, проживающим в домах, признанных аварийными;  </w:t>
      </w:r>
    </w:p>
    <w:p w14:paraId="07DF7792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формирование законодательной и нормативной базы для предоставления жилья гражданам, переселяемым из аварийного жилищного фонда;</w:t>
      </w:r>
    </w:p>
    <w:p w14:paraId="22FAC6C0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 формирование и ведение реестра аварийного жилищного фонда;</w:t>
      </w:r>
    </w:p>
    <w:p w14:paraId="09A77BC2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разработка методики и форм составления и ведения реестра граждан, проживающих в аварийном жилищном фонде;</w:t>
      </w:r>
    </w:p>
    <w:p w14:paraId="79438A4E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 разработка методики и форм ведения реестра территорий, территориальных зон и земельных участков, на которых находится аварийный жилищный фонд, для дальнейшего использования в целях жилищного строительства;</w:t>
      </w:r>
    </w:p>
    <w:p w14:paraId="2F1DC175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составление программ и графиков ликвидации аварийных жилых помещений и зданий, непригодных для постоянного проживания;</w:t>
      </w:r>
    </w:p>
    <w:p w14:paraId="2393675E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определение видов и установление договорных отношений с гражданами, подлежащими переселению из аварийного жилищного фонда и участвующими в реализации Программы;</w:t>
      </w:r>
    </w:p>
    <w:p w14:paraId="68F14E06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установление очередности переселения граждан из аварийного жилищного фонда и его сноса;</w:t>
      </w:r>
    </w:p>
    <w:p w14:paraId="0C4B23F5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привлечение бюджетных и внебюджетных финансовых ресурсов для реализации Программы.</w:t>
      </w:r>
    </w:p>
    <w:p w14:paraId="39AF376F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Перечень многоквартирных домов, признанных аварийными на территории  МО «Агалатовское сельское поселение»  в соответствии с адресной муниципальной программой переселения граждан из аварийного жилищного фонда на 2019-2025 годы приведен в приложении 1 к данной Программе.</w:t>
      </w:r>
    </w:p>
    <w:p w14:paraId="11EE7777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2.2. План реализации мероприятий Программы</w:t>
      </w:r>
    </w:p>
    <w:p w14:paraId="0469D76B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14:paraId="6B79C669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а) упорядочение методологических основ и проведение оценки объемов аварийного жилищного фонда, подлежащего сносу, а также определение необходимой площади жилищного фонда для переселения граждан из аварийного жилищного фонда;</w:t>
      </w:r>
    </w:p>
    <w:p w14:paraId="39BDA03B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б) формирование нормативной правовой базы для переселения граждан из аварийного жилищного фонда;</w:t>
      </w:r>
    </w:p>
    <w:p w14:paraId="3AB8DB77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в) установление очередности переселения граждан из аварийного жилищного фонда и его сноса по муниципальному образованию;</w:t>
      </w:r>
    </w:p>
    <w:p w14:paraId="60C82A83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г) реализация обязанности собственников аварийного жилищного фонда по несению бремени ответственности за его содержание и выполнение нормативного комплекса работ по сносу аварийного жилищного фонда;</w:t>
      </w:r>
    </w:p>
    <w:p w14:paraId="7A13CBF6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д) формирование жилищного фонда для переселения граждан из аварийного жилищного фонда, подлежащего сносу;</w:t>
      </w:r>
    </w:p>
    <w:p w14:paraId="64849D8B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2.3. Формирование нормативной правовой базы для переселения граждан из аварийного жилищного фонда</w:t>
      </w:r>
    </w:p>
    <w:p w14:paraId="4E9CBD07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Юридические вопросы переселения граждан из аварийного жилищного фонда на территории  МО «Агалатовское сельское поселение» будут решаться в рамках действующего жилищного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законодательства.   Реализация Программы включает формирование муниципальной нормативно-методической базы, определяющей условия переселения граждан из аварийного жилищного фонда. Программа реализуется в соответствии  с Указом Президента Российской Федерации от 7 мая 2018 года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204 «О национальных целях и стратегических задачах развития Российской  Федерации на период до 2024 года», Жилищным кодексом Российской Федерации, Федеральным закон Российской Федерации от 21 июля 2007 года № 185-ФЗ «О фонде содействия реформированию жилищно-коммунального хозяйства»,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Правительства Ленинградской области  от 1 апреля 2019 года № 134 «Об утверждении региональной адресной программы» «Переселение граждан из аварийного жилищного фонда на территории Ленинградской области в 2019-2025 годах».</w:t>
      </w:r>
    </w:p>
    <w:p w14:paraId="6E0CA615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2.4. Формирование и ведение реестров аварийных жилых домов, граждан, переселяемых из аварийного жилищного фонда, территорий расположения аварийного жилищного фонда, перечня строящихся жилых домов</w:t>
      </w:r>
    </w:p>
    <w:p w14:paraId="764C6D16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 рамках Программы подготовка и ведение реестра аварийных жилых домов осуществляются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14:paraId="6D01CFC3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Реестр граждан, подлежащих переселению из аварийного жилищного фонда, формируется и ведется администрацией муниципального образования в соответствии с Жилищным кодексом Российской Федерации. В реестре предусматривается наличие поименного списка граждан, сведений об имеющихся у них льготах, составе семьи, виде, праве собственности на жилое помещение и общей площади занимаемых жилых помещений, а также других необходимых сведений.</w:t>
      </w:r>
    </w:p>
    <w:p w14:paraId="798C65E5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 реестре территорий расположения аварийного жилищного фонда предусматривается наличие сведений о месте расположения участка, документах территориального планирования, характеристике инженерных и коммунальных сетей, а также других сведений, необходимых для определения возможности дальнейшего использования территорий.</w:t>
      </w:r>
    </w:p>
    <w:p w14:paraId="1A2DFE5A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Администрация муниципального образования формирует и ведет реестр аварийных жилых домов, уточняет объем такого жилья и численность проживающих в нем граждан. С учетом показателей реестра формируется перечень конкретных объектов, предназначенных для переселения граждан из аварийного жилищного фонда, определяются объемы и источники финансирования применительно к конкретным адресам жилищного строительства.</w:t>
      </w:r>
    </w:p>
    <w:p w14:paraId="7183756B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14:paraId="5B3C88F3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outlineLvl w:val="1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Раздел 3.  Предоставления субсидий бюджету муниципального образования на переселение граждан из аварийного жилищного фонда с учетом необходимости развития малоэтажного жилищного строительства и финансовое обеспечение Программы.</w:t>
      </w:r>
    </w:p>
    <w:p w14:paraId="3C5EAE84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Стоимость одного квадратного метра общей площади жилья, подлежит оплате за счет средств Фонда, областного бюджета и бюджета муниципального образования,  </w:t>
      </w:r>
    </w:p>
    <w:p w14:paraId="1759C86F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Стоимость одного квадратного метра общей площади жилья, подлежащего оплате за счет бюджетных средств (средства Фонда, областного бюджета, бюджета муниципального образования) на 2019 год, в соответствии с приказом Министерства строительства и жилищно-коммунального хозяйства Российской Федерации от 27.02.2014 года №214/пр, составляет 45 685  рублей.</w:t>
      </w:r>
    </w:p>
    <w:p w14:paraId="6A6B12ED" w14:textId="77777777" w:rsidR="00AC61F2" w:rsidRDefault="00AC61F2" w:rsidP="00AC61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Финансирование программы составляет: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8C20EAD" w14:textId="6A9A22DF" w:rsidR="00AC61F2" w:rsidRDefault="00E64AE2" w:rsidP="00AC61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Всего – 19 649 675</w:t>
      </w:r>
      <w:r w:rsidR="00AC61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00 коп.,</w:t>
      </w:r>
    </w:p>
    <w:p w14:paraId="37B9D100" w14:textId="77777777" w:rsidR="00AC61F2" w:rsidRDefault="00AC61F2" w:rsidP="00AC61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них:</w:t>
      </w:r>
    </w:p>
    <w:p w14:paraId="1AC80EEA" w14:textId="77777777" w:rsidR="00E64AE2" w:rsidRDefault="00E64AE2" w:rsidP="00E64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 фонд содействия реформирования ЖКХ – 5 568 686 руб. 27коп.,</w:t>
      </w:r>
    </w:p>
    <w:p w14:paraId="07F0E3EE" w14:textId="77777777" w:rsidR="00E64AE2" w:rsidRDefault="00E64AE2" w:rsidP="00E64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областной бюджет Ленинградской области – 2 327 212 руб. 18 коп.,</w:t>
      </w:r>
    </w:p>
    <w:p w14:paraId="3F64C86D" w14:textId="77777777" w:rsidR="00E64AE2" w:rsidRDefault="00E64AE2" w:rsidP="00E64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областной бюджет Ленинградской области на оплату приобретаемой  площади жилых помещений до строительных нормативов - 3 338 202 руб. 95 коп.,</w:t>
      </w:r>
    </w:p>
    <w:p w14:paraId="1869C276" w14:textId="77777777" w:rsidR="00E64AE2" w:rsidRDefault="00E64AE2" w:rsidP="00E64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местный бюджет МО «Агалатовское сельское поселение» – 415 573 руб. 60 коп.,</w:t>
      </w:r>
    </w:p>
    <w:p w14:paraId="1D4C7F9B" w14:textId="2C55D992" w:rsidR="00E64AE2" w:rsidRDefault="00E64AE2" w:rsidP="00E64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местный бюджет МО «Агалатовское сельское поселение» на оплату дополнительных метров и повышение цены 1 кв. м. – 8 000 000 руб. 00 коп.</w:t>
      </w:r>
    </w:p>
    <w:p w14:paraId="4ADBECB1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outlineLvl w:val="1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Раздел 4. Способы переселения граждан из аварийного жилищного фонда</w:t>
      </w:r>
    </w:p>
    <w:p w14:paraId="7214286D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Переселение граждан из аварийного жилищного фонда осуществляется в соответствии с жилищным законодательством. Гражданам, переселяемым из аварийного жилищного фонда, предоставляется жилая площадь, размеры и качество которой определяются исходя из установленных законодательством гарантий государства перед указанными гражданами (пункт 2.3. данной Программы)</w:t>
      </w:r>
    </w:p>
    <w:p w14:paraId="0A5FCD8B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Способом переселения граждан из аварийного жилищного фонда может являться, только переселение граждан в жилые помещения, приобретенные муниципальным образованием с целью переселения граждан из аварийного жилищного фонда.</w:t>
      </w:r>
    </w:p>
    <w:p w14:paraId="185D0F5C" w14:textId="77777777" w:rsidR="00AC61F2" w:rsidRDefault="00AC61F2" w:rsidP="00AC61F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14:paraId="4523094C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outlineLvl w:val="1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Раздел 5. Основные показатели эффективности Программы</w:t>
      </w:r>
    </w:p>
    <w:p w14:paraId="6C289062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Основным критерием эффективности Программы будет являться показатель переселения за  2019-2025 годы граждан, проживающих  в аварийном жилищном фонде.</w:t>
      </w:r>
    </w:p>
    <w:p w14:paraId="6B37EF64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Предполагается переселить 13 человека из жилищного фонда, признанного аварийным.</w:t>
      </w:r>
    </w:p>
    <w:p w14:paraId="5BE7CFD4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Реализация Программы обеспечит:</w:t>
      </w:r>
    </w:p>
    <w:p w14:paraId="671CE5A2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выполнение обязательств государства перед гражданами, проживающими в непригодных для постоянного проживания условиях;</w:t>
      </w:r>
    </w:p>
    <w:p w14:paraId="5AA26E16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создание на территории МО «Агалатовское сельское поселение» благоприятных условий для ежегодного наращивания объемов нового жилищного строительства, в том числе с учетом необходимости развития малоэтажного жилищного строительства;</w:t>
      </w:r>
    </w:p>
    <w:p w14:paraId="246633F6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снижение социальной напряженности;</w:t>
      </w:r>
    </w:p>
    <w:p w14:paraId="7FE42267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создание дополнительных рабочих мест;</w:t>
      </w:r>
    </w:p>
    <w:p w14:paraId="6E08D8E7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улучшение демографической ситуации в поселении;</w:t>
      </w:r>
    </w:p>
    <w:p w14:paraId="64761020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улучшение состояния здоровья населения.</w:t>
      </w:r>
    </w:p>
    <w:p w14:paraId="20557F5B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</w:p>
    <w:p w14:paraId="0B0396D6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Также будет создана нормативная правовая база, устанавливающая ответственность за состояние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23BE3BE1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14:paraId="540BD9B0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Раздел 6. Организация управления Программой и механизм ее реализации.</w:t>
      </w:r>
    </w:p>
    <w:p w14:paraId="65AB228E" w14:textId="77777777" w:rsidR="00AC61F2" w:rsidRDefault="00AC61F2" w:rsidP="00AC61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Заказчиком   программы   является   администрация   МО «Агалатовское  сельское   поселение» Всеволожского муниципального района Ленинградской области.</w:t>
      </w:r>
    </w:p>
    <w:p w14:paraId="715997D2" w14:textId="77777777" w:rsidR="00AC61F2" w:rsidRDefault="00AC61F2" w:rsidP="00AC61F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  <w:t>Программа является составной частью региональной адресной программы  «Переселение граждан из аварийного жилищного фонда на территории Ленинградской области в 2019-2025 годах».</w:t>
      </w:r>
    </w:p>
    <w:p w14:paraId="15224542" w14:textId="77777777" w:rsidR="00AC61F2" w:rsidRDefault="00AC61F2" w:rsidP="00AC61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Финансирование  Программы  за  счет  местного бюджета  осуществляется  исходя  из   бюджетной заявки на очередной финансовый год с учетом возможностей бюджета.</w:t>
      </w:r>
    </w:p>
    <w:p w14:paraId="5EC7B317" w14:textId="77777777" w:rsidR="00AC61F2" w:rsidRDefault="00AC61F2" w:rsidP="00AC61F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  <w:t>Объемы   финансирования   конкретных   работ   в  рамках   Программы  определяется соглашениями, заключенными заказчиком Программы с организациями-исполнителями.</w:t>
      </w:r>
    </w:p>
    <w:p w14:paraId="2E2E6973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14:paraId="4590306D" w14:textId="77777777" w:rsidR="00AC61F2" w:rsidRDefault="00AC61F2" w:rsidP="00AC61F2">
      <w:pPr>
        <w:widowControl w:val="0"/>
        <w:suppressAutoHyphens/>
        <w:spacing w:after="0" w:line="240" w:lineRule="auto"/>
        <w:ind w:firstLine="540"/>
        <w:jc w:val="both"/>
        <w:outlineLvl w:val="1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Раздел 7. Функции и полномочия участников реализации Программы</w:t>
      </w:r>
    </w:p>
    <w:p w14:paraId="479EA2A9" w14:textId="77777777" w:rsidR="00AC61F2" w:rsidRDefault="00AC61F2" w:rsidP="00AC61F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Заказчиком Программы является администрация МО «Агалатовское  сельское поселение».</w:t>
      </w:r>
    </w:p>
    <w:p w14:paraId="2BD2F7CD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Представитель заказчика Программы является, заместитель главы администрации МО «Агалатовское  сельское поселение» Костина Светлана Степановна.</w:t>
      </w:r>
    </w:p>
    <w:p w14:paraId="5779351C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14:paraId="5FF75181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 Полномочия и функции заказчика Программы:</w:t>
      </w:r>
    </w:p>
    <w:p w14:paraId="2DFEB601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- управление реализацией Программы;</w:t>
      </w:r>
    </w:p>
    <w:p w14:paraId="1F990CAC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реализация Программы в соответствии с утвержденными объемами финансирования;</w:t>
      </w:r>
    </w:p>
    <w:p w14:paraId="4D87E0D3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корректировка Программы и подготовка предложений по внесению соответствующих изменений в местный бюджет;</w:t>
      </w:r>
    </w:p>
    <w:p w14:paraId="70C8DD49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участие в финансировании по переселению граждан из аварийного жилищного фонда;</w:t>
      </w:r>
    </w:p>
    <w:p w14:paraId="64DE232B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контроль за целевым использованием выделенных средств;</w:t>
      </w:r>
    </w:p>
    <w:p w14:paraId="38F806F5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14:paraId="1E2FB2C8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14:paraId="26EA6AF7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  Полномочия и функции представителя заказчика Программы:</w:t>
      </w:r>
    </w:p>
    <w:p w14:paraId="0A164413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осуществление оперативного управления реализацией Программы;</w:t>
      </w:r>
    </w:p>
    <w:p w14:paraId="133E452D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подача в Правительство Ленинградской области заявки на предоставление финансовой поддержки за счет средств Фонда на переселение граждан из аварийного жилищного фонда;</w:t>
      </w:r>
    </w:p>
    <w:p w14:paraId="56F092A2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ежегодная подготовка предложений по включению в областной бюджет и местный бюджет средств на софинансирование переселения граждан из аварийного жилищного фонда;</w:t>
      </w:r>
    </w:p>
    <w:p w14:paraId="66362F09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участие в приемке жилищного фонда в эксплуатацию после окончания строительных работ, перед переселением граждан из аварийного жилищного фонда;</w:t>
      </w:r>
    </w:p>
    <w:p w14:paraId="47B75279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предоставление в Комитет по строительству Ленинградской области:</w:t>
      </w:r>
    </w:p>
    <w:p w14:paraId="5EE3BC81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а)  отчета о расходовании средств Фонда за отчетный период;</w:t>
      </w:r>
    </w:p>
    <w:p w14:paraId="61C384D1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б) отчета о ходе реализации Программы и выполнение условий предоставления     финансовой поддержки за счет средств Фонда;</w:t>
      </w:r>
    </w:p>
    <w:p w14:paraId="24CB2B9B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в) необходимой документации для предоставления в Фонд заявки на очередной год.</w:t>
      </w:r>
    </w:p>
    <w:p w14:paraId="21549F72" w14:textId="77777777" w:rsidR="00AC61F2" w:rsidRDefault="00AC61F2" w:rsidP="00AC61F2">
      <w:pPr>
        <w:widowControl w:val="0"/>
        <w:tabs>
          <w:tab w:val="left" w:pos="-567"/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14:paraId="46758C7D" w14:textId="77777777" w:rsidR="00AC61F2" w:rsidRDefault="00AC61F2" w:rsidP="00AC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9B7A78" w14:textId="77777777" w:rsidR="00AC61F2" w:rsidRDefault="00AC61F2" w:rsidP="00AC6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B60604" w14:textId="77777777" w:rsidR="00AC61F2" w:rsidRDefault="00AC61F2" w:rsidP="00AC61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C61F2" w:rsidSect="00342B1D">
          <w:pgSz w:w="11906" w:h="16838"/>
          <w:pgMar w:top="1440" w:right="566" w:bottom="993" w:left="1133" w:header="0" w:footer="0" w:gutter="0"/>
          <w:cols w:space="720"/>
        </w:sectPr>
      </w:pPr>
    </w:p>
    <w:p w14:paraId="231198AD" w14:textId="77777777" w:rsidR="00AC61F2" w:rsidRDefault="00AC61F2" w:rsidP="00AC61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1768"/>
      <w:bookmarkEnd w:id="1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1к Программе</w:t>
      </w:r>
    </w:p>
    <w:p w14:paraId="751AFACA" w14:textId="77777777" w:rsidR="00AC61F2" w:rsidRDefault="00AC61F2" w:rsidP="00AC61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713FE56" w14:textId="77777777" w:rsidR="00AC61F2" w:rsidRDefault="00AC61F2" w:rsidP="00AC61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510F2E6" w14:textId="77777777" w:rsidR="00AC61F2" w:rsidRDefault="00AC61F2" w:rsidP="00AC61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6432A3C" w14:textId="77777777" w:rsidR="00AC61F2" w:rsidRDefault="00AC61F2" w:rsidP="00AC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аварийных многоквартирных домов МО «Агалатовское сельское поселение» Всеволожского муниципального района Ленинградской области</w:t>
      </w:r>
    </w:p>
    <w:p w14:paraId="49B820FB" w14:textId="77777777" w:rsidR="00AC61F2" w:rsidRDefault="00AC61F2" w:rsidP="00AC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7D60737" w14:textId="77777777" w:rsidR="00AC61F2" w:rsidRDefault="00AC61F2" w:rsidP="00AC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283"/>
        <w:gridCol w:w="917"/>
        <w:gridCol w:w="1116"/>
        <w:gridCol w:w="1836"/>
        <w:gridCol w:w="1836"/>
        <w:gridCol w:w="1836"/>
        <w:gridCol w:w="1837"/>
      </w:tblGrid>
      <w:tr w:rsidR="00AC61F2" w14:paraId="55A0E7DB" w14:textId="77777777" w:rsidTr="00AC61F2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8E24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C7A8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43EF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01BD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Планируемая дата окончания переселения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884D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жителей всего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C73D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6420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 жилых помещений МКД</w:t>
            </w:r>
          </w:p>
        </w:tc>
      </w:tr>
      <w:tr w:rsidR="00AC61F2" w14:paraId="776F180F" w14:textId="77777777" w:rsidTr="00AC61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9A4C" w14:textId="77777777" w:rsidR="00AC61F2" w:rsidRDefault="00AC61F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1201" w14:textId="77777777" w:rsidR="00AC61F2" w:rsidRDefault="00AC61F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7346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2623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E129" w14:textId="77777777" w:rsidR="00AC61F2" w:rsidRDefault="00AC61F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B092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A03C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DC6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1F2" w14:paraId="00415690" w14:textId="77777777" w:rsidTr="00AC61F2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DD33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E124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0668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A5F1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C03B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5B51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21FF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F8DF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C61F2" w14:paraId="5A11C13F" w14:textId="77777777" w:rsidTr="00AC61F2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73BB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A73A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Ленинградская область, Всеволожский муниципальный район, д. Агалатово, ул. Совхозная, д. 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1937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0ED8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19.10.2016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79B2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53A4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9A56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B454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AC61F2" w14:paraId="27973065" w14:textId="77777777" w:rsidTr="00AC61F2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79B5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FD35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Ленинградская область, Всеволожский муниципальный район, д. Вартемяги, ул. Колхозная, д.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95D3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82A3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19.10.2016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8FE5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EE3A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FD16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22EA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112,23</w:t>
            </w:r>
          </w:p>
        </w:tc>
      </w:tr>
      <w:tr w:rsidR="00AC61F2" w14:paraId="4A66B471" w14:textId="77777777" w:rsidTr="00AC61F2">
        <w:trPr>
          <w:jc w:val="center"/>
        </w:trPr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4DCF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E41B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947C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2720" w14:textId="77777777" w:rsidR="00AC61F2" w:rsidRDefault="00AC61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181,93</w:t>
            </w:r>
          </w:p>
        </w:tc>
      </w:tr>
    </w:tbl>
    <w:p w14:paraId="61252745" w14:textId="77777777" w:rsidR="00AC61F2" w:rsidRDefault="00AC61F2" w:rsidP="00AC61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AC61F2">
          <w:pgSz w:w="16838" w:h="11906" w:orient="landscape"/>
          <w:pgMar w:top="567" w:right="1134" w:bottom="1259" w:left="1134" w:header="709" w:footer="709" w:gutter="0"/>
          <w:cols w:space="720"/>
        </w:sectPr>
      </w:pPr>
    </w:p>
    <w:p w14:paraId="69606232" w14:textId="77777777" w:rsidR="00AC61F2" w:rsidRDefault="00AC61F2" w:rsidP="00AC61F2"/>
    <w:p w14:paraId="31A41A17" w14:textId="77777777" w:rsidR="00AC61F2" w:rsidRDefault="00AC61F2" w:rsidP="00AC61F2"/>
    <w:p w14:paraId="7F89BCD8" w14:textId="77777777" w:rsidR="00AC61F2" w:rsidRDefault="00AC61F2" w:rsidP="00AC61F2">
      <w:pPr>
        <w:tabs>
          <w:tab w:val="left" w:pos="1290"/>
        </w:tabs>
      </w:pPr>
      <w:r>
        <w:tab/>
      </w:r>
    </w:p>
    <w:p w14:paraId="2CF13BF8" w14:textId="77777777" w:rsidR="00AC61F2" w:rsidRDefault="00AC61F2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966E70" w14:textId="77777777" w:rsidR="00AC61F2" w:rsidRDefault="00AC61F2" w:rsidP="00503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C61F2" w:rsidSect="00EB056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56197" w14:textId="77777777" w:rsidR="00AD7BDC" w:rsidRDefault="00AD7BDC">
      <w:pPr>
        <w:spacing w:after="0" w:line="240" w:lineRule="auto"/>
      </w:pPr>
      <w:r>
        <w:separator/>
      </w:r>
    </w:p>
  </w:endnote>
  <w:endnote w:type="continuationSeparator" w:id="0">
    <w:p w14:paraId="7D0A898A" w14:textId="77777777" w:rsidR="00AD7BDC" w:rsidRDefault="00AD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702E2" w14:textId="77777777" w:rsidR="00AD7BDC" w:rsidRDefault="00AD7BDC">
      <w:pPr>
        <w:spacing w:after="0" w:line="240" w:lineRule="auto"/>
      </w:pPr>
      <w:r>
        <w:separator/>
      </w:r>
    </w:p>
  </w:footnote>
  <w:footnote w:type="continuationSeparator" w:id="0">
    <w:p w14:paraId="3219D70E" w14:textId="77777777" w:rsidR="00AD7BDC" w:rsidRDefault="00AD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7CE"/>
    <w:multiLevelType w:val="hybridMultilevel"/>
    <w:tmpl w:val="8D4030F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4778199B"/>
    <w:multiLevelType w:val="hybridMultilevel"/>
    <w:tmpl w:val="0CCA1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8168BE"/>
    <w:multiLevelType w:val="multilevel"/>
    <w:tmpl w:val="2A86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E8263E"/>
    <w:multiLevelType w:val="hybridMultilevel"/>
    <w:tmpl w:val="DE2C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6CEC"/>
    <w:multiLevelType w:val="multilevel"/>
    <w:tmpl w:val="B192C136"/>
    <w:lvl w:ilvl="0">
      <w:start w:val="1"/>
      <w:numFmt w:val="decimal"/>
      <w:lvlText w:val="%1."/>
      <w:lvlJc w:val="left"/>
      <w:pPr>
        <w:ind w:left="1065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70B47AD6"/>
    <w:multiLevelType w:val="hybridMultilevel"/>
    <w:tmpl w:val="7D7EB0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C227EC3"/>
    <w:multiLevelType w:val="hybridMultilevel"/>
    <w:tmpl w:val="8E74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65"/>
    <w:rsid w:val="00060D49"/>
    <w:rsid w:val="000709D6"/>
    <w:rsid w:val="0009054D"/>
    <w:rsid w:val="0015022C"/>
    <w:rsid w:val="00164F5E"/>
    <w:rsid w:val="001865C0"/>
    <w:rsid w:val="00186F39"/>
    <w:rsid w:val="001A470C"/>
    <w:rsid w:val="00201091"/>
    <w:rsid w:val="002107FB"/>
    <w:rsid w:val="00283028"/>
    <w:rsid w:val="002B0D73"/>
    <w:rsid w:val="003409A4"/>
    <w:rsid w:val="00342B1D"/>
    <w:rsid w:val="00383363"/>
    <w:rsid w:val="003E3D8D"/>
    <w:rsid w:val="003E3F57"/>
    <w:rsid w:val="003F081F"/>
    <w:rsid w:val="004131FB"/>
    <w:rsid w:val="00427AC3"/>
    <w:rsid w:val="00461C92"/>
    <w:rsid w:val="0047601F"/>
    <w:rsid w:val="00497328"/>
    <w:rsid w:val="004D2EAC"/>
    <w:rsid w:val="00503465"/>
    <w:rsid w:val="0055595E"/>
    <w:rsid w:val="0057523C"/>
    <w:rsid w:val="005A096F"/>
    <w:rsid w:val="00611DD0"/>
    <w:rsid w:val="00632228"/>
    <w:rsid w:val="006C3D16"/>
    <w:rsid w:val="007554D1"/>
    <w:rsid w:val="00761E48"/>
    <w:rsid w:val="007934B3"/>
    <w:rsid w:val="008161B6"/>
    <w:rsid w:val="008632CC"/>
    <w:rsid w:val="008A4D43"/>
    <w:rsid w:val="008B2AE8"/>
    <w:rsid w:val="008E33E4"/>
    <w:rsid w:val="008E6A96"/>
    <w:rsid w:val="008F4239"/>
    <w:rsid w:val="0091370C"/>
    <w:rsid w:val="00936934"/>
    <w:rsid w:val="00996008"/>
    <w:rsid w:val="00A671E7"/>
    <w:rsid w:val="00AC61F2"/>
    <w:rsid w:val="00AD7BDC"/>
    <w:rsid w:val="00AF5D6B"/>
    <w:rsid w:val="00B25443"/>
    <w:rsid w:val="00B33EDE"/>
    <w:rsid w:val="00B51778"/>
    <w:rsid w:val="00D0300C"/>
    <w:rsid w:val="00D0379D"/>
    <w:rsid w:val="00D9324D"/>
    <w:rsid w:val="00DB12D9"/>
    <w:rsid w:val="00E5636D"/>
    <w:rsid w:val="00E64AE2"/>
    <w:rsid w:val="00E67261"/>
    <w:rsid w:val="00E946F0"/>
    <w:rsid w:val="00EB0560"/>
    <w:rsid w:val="00EF5B30"/>
    <w:rsid w:val="00F36D38"/>
    <w:rsid w:val="00FB1E82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303A"/>
  <w15:docId w15:val="{9E45CB92-A414-4388-AF2C-32B06D27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346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03465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1E48"/>
    <w:pPr>
      <w:ind w:left="720"/>
      <w:contextualSpacing/>
    </w:pPr>
  </w:style>
  <w:style w:type="table" w:styleId="a6">
    <w:name w:val="Table Grid"/>
    <w:basedOn w:val="a1"/>
    <w:uiPriority w:val="59"/>
    <w:rsid w:val="00D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671E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cp:lastPrinted>2019-09-20T12:25:00Z</cp:lastPrinted>
  <dcterms:created xsi:type="dcterms:W3CDTF">2019-09-20T18:12:00Z</dcterms:created>
  <dcterms:modified xsi:type="dcterms:W3CDTF">2019-09-20T18:12:00Z</dcterms:modified>
</cp:coreProperties>
</file>